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F64" w:rsidRDefault="00755F64" w:rsidP="00755F6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5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755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"http://www.rcrz.kz/index.php/ru/cke-mzsr-rk/perechen-reiting" </w:instrText>
      </w:r>
      <w:r w:rsidRPr="00755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755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 для проведения экспертизы</w:t>
      </w:r>
      <w:r w:rsidRPr="00755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755F64" w:rsidRPr="00755F64" w:rsidRDefault="00755F64" w:rsidP="00755F6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F64" w:rsidRDefault="00755F64" w:rsidP="00755F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подачи заявки на проведение экспертизы </w:t>
      </w:r>
    </w:p>
    <w:p w:rsidR="00755F64" w:rsidRDefault="00755F64" w:rsidP="00755F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Локальную</w:t>
      </w:r>
      <w:r w:rsidRPr="0075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комиссию по вопросам этики </w:t>
      </w:r>
    </w:p>
    <w:p w:rsidR="00755F64" w:rsidRDefault="00755F64" w:rsidP="00755F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РГП на ПХВ «Научно-производственный центр трансфузиологии» </w:t>
      </w:r>
      <w:r w:rsidRPr="0075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Министерства здравоохранения и социального развития </w:t>
      </w:r>
    </w:p>
    <w:p w:rsidR="00755F64" w:rsidRDefault="00755F64" w:rsidP="00755F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Казахстан</w:t>
      </w:r>
    </w:p>
    <w:p w:rsidR="002A5F57" w:rsidRPr="00755F64" w:rsidRDefault="002A5F57" w:rsidP="00755F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97E" w:rsidRPr="0025597E" w:rsidRDefault="00755F64" w:rsidP="00A271D0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подается не позднее, чем за 15 рабочих дней до ближайшего заседания </w:t>
      </w:r>
      <w:r w:rsidR="00E1280B" w:rsidRPr="00255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Локальной комиссии по вопросам этики РГП на ПХВ «Научно-производственный центр трансфузиологии» Министерства здравоохранения и социального развития Республики Казахстан</w:t>
      </w:r>
      <w:r w:rsidR="008C6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1280B" w:rsidRPr="00255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ЛЭК НПЦТ) </w:t>
      </w:r>
      <w:r w:rsidRPr="00255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графиком заседаний.</w:t>
      </w:r>
    </w:p>
    <w:p w:rsidR="00B37ED7" w:rsidRPr="00B37ED7" w:rsidRDefault="00755F64" w:rsidP="00A271D0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5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и сопроводительные документы подаются в Секретариат Комиссии и регистрируются при условии полноты представленных документов.</w:t>
      </w:r>
    </w:p>
    <w:p w:rsidR="00451D92" w:rsidRPr="00451D92" w:rsidRDefault="00755F64" w:rsidP="00A271D0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5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рассматривается в течение 30 дней с момента регистрации при условии своевременной подачи документов</w:t>
      </w:r>
      <w:r w:rsidR="00451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51D92" w:rsidRPr="00451D92" w:rsidRDefault="00755F64" w:rsidP="00A271D0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5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процедуры осуществляются в соответствии со Стандартными Операционными Процедурами.</w:t>
      </w:r>
    </w:p>
    <w:p w:rsidR="00755F64" w:rsidRPr="0025597E" w:rsidRDefault="00755F64" w:rsidP="00A271D0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5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одобрения</w:t>
      </w:r>
      <w:r w:rsidR="008C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4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клинического</w:t>
      </w:r>
      <w:r w:rsidRPr="001E42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исследования</w:t>
      </w:r>
      <w:r w:rsidR="001E4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55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(кроме </w:t>
      </w:r>
      <w:proofErr w:type="spellStart"/>
      <w:r w:rsidRPr="00255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неинтервенционного</w:t>
      </w:r>
      <w:proofErr w:type="spellEnd"/>
      <w:r w:rsidRPr="00255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заявитель подает в Секретариат </w:t>
      </w:r>
      <w:r w:rsidR="001E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ЛЭК</w:t>
      </w:r>
      <w:r w:rsidRPr="00255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документы</w:t>
      </w:r>
      <w:r w:rsidR="001E4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5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бумажном и электронном вариантах:</w:t>
      </w:r>
    </w:p>
    <w:p w:rsidR="00755F64" w:rsidRPr="00755F64" w:rsidRDefault="00755F64" w:rsidP="00A271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на проведение клинического исследования по форме согласно приложению 1 с сопроводительным письмом;</w:t>
      </w:r>
    </w:p>
    <w:p w:rsidR="00755F64" w:rsidRPr="0091133B" w:rsidRDefault="00755F64" w:rsidP="00A271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клинического исс</w:t>
      </w:r>
      <w:r w:rsidR="007B4ACE" w:rsidRPr="0091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ледования (оригинал или копию), </w:t>
      </w:r>
      <w:r w:rsidRPr="0091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подписанный спонсором или его уполномоченным представителем и исследователем;</w:t>
      </w:r>
    </w:p>
    <w:p w:rsidR="00755F64" w:rsidRPr="0091133B" w:rsidRDefault="00755F64" w:rsidP="00A271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брошюру исследователя, составленную с учетом стадии разработки образца для клинического исследования,</w:t>
      </w:r>
    </w:p>
    <w:p w:rsidR="00755F64" w:rsidRPr="0091133B" w:rsidRDefault="00755F64" w:rsidP="00A271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инструкцию (проект) по медицинскому применению лекарственного средства, изделия медицинского назначения или</w:t>
      </w:r>
      <w:r w:rsidR="007B4ACE" w:rsidRPr="0091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 техники;</w:t>
      </w:r>
    </w:p>
    <w:p w:rsidR="00755F64" w:rsidRPr="0091133B" w:rsidRDefault="00755F64" w:rsidP="00A271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для субъекта исследования о клиническом исследовании на государственном и русском языках;</w:t>
      </w:r>
    </w:p>
    <w:p w:rsidR="00755F64" w:rsidRPr="00755F64" w:rsidRDefault="00755F64" w:rsidP="00A271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информированного согласия субъектов исследования на государственном и русском языках;</w:t>
      </w:r>
    </w:p>
    <w:p w:rsidR="00755F64" w:rsidRPr="00755F64" w:rsidRDefault="00755F64" w:rsidP="00A271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резюме исследователя, подтверждающее его квалификацию;</w:t>
      </w:r>
    </w:p>
    <w:p w:rsidR="00755F64" w:rsidRPr="00755F64" w:rsidRDefault="00755F64" w:rsidP="00A271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клинических базах/сайтах;</w:t>
      </w:r>
    </w:p>
    <w:p w:rsidR="00755F64" w:rsidRPr="00755F64" w:rsidRDefault="00755F64" w:rsidP="00A271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доверенность, выданная спонсором с четко определенными делегированными полномочиями, если заявитель клинического испытания не является спонсором;</w:t>
      </w:r>
    </w:p>
    <w:p w:rsidR="00755F64" w:rsidRPr="00755F64" w:rsidRDefault="00755F64" w:rsidP="00A271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информацию, касающуюся мероприятий по набору субъектов исследования (материалы информационного и рекламного характера, которые будут использоваться для привлечения субъектов исследования к клиническому исследованию (при наличии) на государственном и русском языках).</w:t>
      </w:r>
    </w:p>
    <w:p w:rsidR="00755F64" w:rsidRPr="0091133B" w:rsidRDefault="00755F64" w:rsidP="00A271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(или проект) договора страхования гражданско-правовой ответственности спонсора за причинение вреда здоровью и жизни субъектам исследования;</w:t>
      </w:r>
    </w:p>
    <w:p w:rsidR="00755F64" w:rsidRPr="0091133B" w:rsidRDefault="00755F64" w:rsidP="00A271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определяющий условия выплаты вознаграждения или компенсации субъектам исследования за участие в клиническом исследовании (если это предусмотрено протоколом клинического исследования). Информация, касающаяся условий оплаты или компенсации субъектам исследования за участие в клиническом исследовании, может предоставляться в сопроводительном п</w:t>
      </w:r>
      <w:bookmarkStart w:id="0" w:name="_GoBack"/>
      <w:bookmarkEnd w:id="0"/>
      <w:r w:rsidRPr="0091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исьме со ссылкой на соответствующий документ, которым это предусматривается;</w:t>
      </w:r>
    </w:p>
    <w:p w:rsidR="007B4ACE" w:rsidRDefault="007B4ACE" w:rsidP="00A271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опись</w:t>
      </w:r>
      <w:r w:rsidR="00755F64" w:rsidRPr="0075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предоставляемых документов.</w:t>
      </w:r>
    </w:p>
    <w:p w:rsidR="00755F64" w:rsidRPr="00755F64" w:rsidRDefault="00755F64" w:rsidP="00A271D0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Для проведения</w:t>
      </w:r>
      <w:r w:rsidR="007B4ACE" w:rsidRPr="007B4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неинтервенционного</w:t>
      </w:r>
      <w:proofErr w:type="spellEnd"/>
      <w:r w:rsidRPr="007B4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клинического исследования</w:t>
      </w:r>
      <w:r w:rsidRPr="0075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подает в Секретариат Комиссии следующие документы:</w:t>
      </w:r>
    </w:p>
    <w:p w:rsidR="00755F64" w:rsidRPr="00755F64" w:rsidRDefault="00755F64" w:rsidP="00A271D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на проведение клинического исследования (в бумажном и электронном вариантах) по прилагаемой форме с сопроводительным письмом;</w:t>
      </w:r>
    </w:p>
    <w:p w:rsidR="00755F64" w:rsidRPr="00755F64" w:rsidRDefault="00755F64" w:rsidP="00A271D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регистрационного удостоверения на лекарственное средство;</w:t>
      </w:r>
    </w:p>
    <w:p w:rsidR="00755F64" w:rsidRPr="00755F64" w:rsidRDefault="00755F64" w:rsidP="00A271D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инструкции по медицинскому применению (утвержденный вариант);</w:t>
      </w:r>
    </w:p>
    <w:p w:rsidR="00755F64" w:rsidRPr="00755F64" w:rsidRDefault="00755F64" w:rsidP="00A271D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клинического исследования, подписанный спонсором или уполномоченным представителем спонсора;</w:t>
      </w:r>
    </w:p>
    <w:p w:rsidR="00755F64" w:rsidRPr="00755F64" w:rsidRDefault="00755F64" w:rsidP="00A271D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для субъектов исследования о клиническом исследовании на государственном и русском языках (если это требуется по протоколу);</w:t>
      </w:r>
    </w:p>
    <w:p w:rsidR="00755F64" w:rsidRPr="00755F64" w:rsidRDefault="00755F64" w:rsidP="00A271D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информированного согласия субъекта исследования на государственном и русском языках (если это требуется по протоколу);</w:t>
      </w:r>
    </w:p>
    <w:p w:rsidR="00755F64" w:rsidRPr="00755F64" w:rsidRDefault="00755F64" w:rsidP="00A271D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индивидуальной регистрационной формы на бумажном носителе (если это требуется по протоколу);</w:t>
      </w:r>
    </w:p>
    <w:p w:rsidR="00755F64" w:rsidRPr="00755F64" w:rsidRDefault="00755F64" w:rsidP="00A271D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опись предоставляемых документов</w:t>
      </w:r>
    </w:p>
    <w:p w:rsidR="005F395D" w:rsidRDefault="005F395D" w:rsidP="00A271D0">
      <w:pPr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755F64" w:rsidRPr="00755F64" w:rsidRDefault="00755F64" w:rsidP="00A271D0">
      <w:pPr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F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Документы подаются в</w:t>
      </w:r>
      <w:r w:rsidR="005F3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755F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бумажном и электронном вариантах.</w:t>
      </w:r>
    </w:p>
    <w:p w:rsidR="00647714" w:rsidRDefault="00647714" w:rsidP="00A271D0">
      <w:pPr>
        <w:tabs>
          <w:tab w:val="left" w:pos="851"/>
        </w:tabs>
        <w:ind w:firstLine="709"/>
      </w:pPr>
    </w:p>
    <w:sectPr w:rsidR="006477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18C" w:rsidRDefault="00DB518C" w:rsidP="00FE2D1C">
      <w:pPr>
        <w:spacing w:after="0" w:line="240" w:lineRule="auto"/>
      </w:pPr>
      <w:r>
        <w:separator/>
      </w:r>
    </w:p>
  </w:endnote>
  <w:endnote w:type="continuationSeparator" w:id="0">
    <w:p w:rsidR="00DB518C" w:rsidRDefault="00DB518C" w:rsidP="00FE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1E" w:rsidRDefault="00D22D1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1E" w:rsidRDefault="00D22D1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1E" w:rsidRDefault="00D22D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18C" w:rsidRDefault="00DB518C" w:rsidP="00FE2D1C">
      <w:pPr>
        <w:spacing w:after="0" w:line="240" w:lineRule="auto"/>
      </w:pPr>
      <w:r>
        <w:separator/>
      </w:r>
    </w:p>
  </w:footnote>
  <w:footnote w:type="continuationSeparator" w:id="0">
    <w:p w:rsidR="00DB518C" w:rsidRDefault="00DB518C" w:rsidP="00FE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1E" w:rsidRDefault="00D22D1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Spec="center"/>
      <w:tblW w:w="98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05"/>
      <w:gridCol w:w="1983"/>
    </w:tblGrid>
    <w:tr w:rsidR="00FE2D1C" w:rsidRPr="00865EF8" w:rsidTr="00CC4FE0">
      <w:trPr>
        <w:trHeight w:val="1692"/>
      </w:trPr>
      <w:tc>
        <w:tcPr>
          <w:tcW w:w="7905" w:type="dxa"/>
        </w:tcPr>
        <w:p w:rsidR="00FE2D1C" w:rsidRPr="00865EF8" w:rsidRDefault="00FE2D1C" w:rsidP="00FE2D1C">
          <w:pPr>
            <w:spacing w:line="240" w:lineRule="atLeast"/>
            <w:ind w:left="383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65EF8">
            <w:rPr>
              <w:rFonts w:ascii="Times New Roman" w:hAnsi="Times New Roman" w:cs="Times New Roman"/>
              <w:b/>
              <w:bCs/>
              <w:sz w:val="24"/>
              <w:szCs w:val="24"/>
            </w:rPr>
            <w:t>РГП на ПХВ «Научно-производственный центр трансфузиологии»</w:t>
          </w:r>
        </w:p>
        <w:p w:rsidR="00FE2D1C" w:rsidRDefault="00FE2D1C" w:rsidP="00FE2D1C">
          <w:pPr>
            <w:spacing w:line="240" w:lineRule="atLeast"/>
            <w:ind w:left="383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Л</w:t>
          </w:r>
          <w:r w:rsidRPr="00865EF8">
            <w:rPr>
              <w:rFonts w:ascii="Times New Roman" w:hAnsi="Times New Roman" w:cs="Times New Roman"/>
              <w:b/>
              <w:bCs/>
              <w:sz w:val="24"/>
              <w:szCs w:val="24"/>
            </w:rPr>
            <w:t>окальн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ая</w:t>
          </w:r>
          <w:r w:rsidRPr="00865EF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комисси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я</w:t>
          </w:r>
          <w:r w:rsidRPr="00865EF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по вопросам этики</w:t>
          </w:r>
        </w:p>
        <w:p w:rsidR="00D22D1E" w:rsidRPr="00865EF8" w:rsidRDefault="00D22D1E" w:rsidP="00FE2D1C">
          <w:pPr>
            <w:spacing w:line="240" w:lineRule="atLeast"/>
            <w:ind w:left="383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Перечень документов для проведения экспертизы</w:t>
          </w:r>
        </w:p>
        <w:p w:rsidR="00FE2D1C" w:rsidRPr="00865EF8" w:rsidRDefault="00FE2D1C" w:rsidP="00FE2D1C">
          <w:pPr>
            <w:spacing w:line="240" w:lineRule="atLeast"/>
            <w:ind w:left="383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1983" w:type="dxa"/>
        </w:tcPr>
        <w:p w:rsidR="00FE2D1C" w:rsidRPr="00865EF8" w:rsidRDefault="00FE2D1C" w:rsidP="00FE2D1C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65EF8">
            <w:rPr>
              <w:rFonts w:ascii="Times New Roman" w:hAnsi="Times New Roman" w:cs="Times New Roman"/>
              <w:b/>
              <w:sz w:val="24"/>
              <w:szCs w:val="24"/>
            </w:rPr>
            <w:t xml:space="preserve">Версия 1.0 </w:t>
          </w:r>
        </w:p>
        <w:p w:rsidR="00FE2D1C" w:rsidRPr="00865EF8" w:rsidRDefault="00FE2D1C" w:rsidP="00FE2D1C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65EF8">
            <w:rPr>
              <w:rFonts w:ascii="Times New Roman" w:hAnsi="Times New Roman" w:cs="Times New Roman"/>
              <w:b/>
              <w:sz w:val="24"/>
              <w:szCs w:val="24"/>
            </w:rPr>
            <w:t xml:space="preserve">Дата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составления</w:t>
          </w:r>
          <w:r w:rsidRPr="00865EF8">
            <w:rPr>
              <w:rFonts w:ascii="Times New Roman" w:hAnsi="Times New Roman" w:cs="Times New Roman"/>
              <w:b/>
              <w:sz w:val="24"/>
              <w:szCs w:val="24"/>
            </w:rPr>
            <w:t>:</w:t>
          </w:r>
        </w:p>
        <w:p w:rsidR="00FE2D1C" w:rsidRPr="00865EF8" w:rsidRDefault="00FE2D1C" w:rsidP="00FE2D1C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65EF8">
            <w:rPr>
              <w:rFonts w:ascii="Times New Roman" w:hAnsi="Times New Roman" w:cs="Times New Roman"/>
              <w:b/>
              <w:sz w:val="24"/>
              <w:szCs w:val="24"/>
            </w:rPr>
            <w:t>20.01.2016</w:t>
          </w:r>
        </w:p>
        <w:p w:rsidR="00FE2D1C" w:rsidRPr="00865EF8" w:rsidRDefault="00FE2D1C" w:rsidP="00FE2D1C">
          <w:pPr>
            <w:pStyle w:val="a8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65EF8">
            <w:rPr>
              <w:rFonts w:ascii="Times New Roman" w:hAnsi="Times New Roman" w:cs="Times New Roman"/>
              <w:b/>
              <w:sz w:val="24"/>
              <w:szCs w:val="24"/>
              <w:lang w:val="kk-KZ"/>
            </w:rPr>
            <w:t>Стр.</w:t>
          </w:r>
          <w:r w:rsidRPr="00865EF8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865EF8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865EF8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865EF8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A271D0">
            <w:rPr>
              <w:rFonts w:ascii="Times New Roman" w:hAnsi="Times New Roman" w:cs="Times New Roman"/>
              <w:b/>
              <w:noProof/>
              <w:sz w:val="24"/>
              <w:szCs w:val="24"/>
            </w:rPr>
            <w:t>1</w:t>
          </w:r>
          <w:r w:rsidRPr="00865EF8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из 2</w:t>
          </w:r>
        </w:p>
      </w:tc>
    </w:tr>
  </w:tbl>
  <w:p w:rsidR="00FE2D1C" w:rsidRDefault="00FE2D1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1E" w:rsidRDefault="00D22D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B1BED"/>
    <w:multiLevelType w:val="multilevel"/>
    <w:tmpl w:val="0DAE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586D63"/>
    <w:multiLevelType w:val="multilevel"/>
    <w:tmpl w:val="669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520474"/>
    <w:multiLevelType w:val="hybridMultilevel"/>
    <w:tmpl w:val="83803ADE"/>
    <w:lvl w:ilvl="0" w:tplc="DCF062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A7"/>
    <w:rsid w:val="001363F1"/>
    <w:rsid w:val="001E4210"/>
    <w:rsid w:val="0025597E"/>
    <w:rsid w:val="002A5F57"/>
    <w:rsid w:val="00451D92"/>
    <w:rsid w:val="005F395D"/>
    <w:rsid w:val="00647714"/>
    <w:rsid w:val="00755F64"/>
    <w:rsid w:val="007B4ACE"/>
    <w:rsid w:val="008C6A70"/>
    <w:rsid w:val="0091133B"/>
    <w:rsid w:val="00A271D0"/>
    <w:rsid w:val="00B37ED7"/>
    <w:rsid w:val="00D22D1E"/>
    <w:rsid w:val="00DB518C"/>
    <w:rsid w:val="00E1280B"/>
    <w:rsid w:val="00EB63D6"/>
    <w:rsid w:val="00FC09A7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38902-CFF4-4821-8681-62C88EE5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5F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5F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55F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5F64"/>
    <w:rPr>
      <w:b/>
      <w:bCs/>
    </w:rPr>
  </w:style>
  <w:style w:type="character" w:customStyle="1" w:styleId="apple-converted-space">
    <w:name w:val="apple-converted-space"/>
    <w:basedOn w:val="a0"/>
    <w:rsid w:val="00755F64"/>
  </w:style>
  <w:style w:type="character" w:styleId="a6">
    <w:name w:val="Emphasis"/>
    <w:basedOn w:val="a0"/>
    <w:uiPriority w:val="20"/>
    <w:qFormat/>
    <w:rsid w:val="00755F64"/>
    <w:rPr>
      <w:i/>
      <w:iCs/>
    </w:rPr>
  </w:style>
  <w:style w:type="paragraph" w:styleId="a7">
    <w:name w:val="List Paragraph"/>
    <w:basedOn w:val="a"/>
    <w:uiPriority w:val="34"/>
    <w:qFormat/>
    <w:rsid w:val="00255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E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2D1C"/>
  </w:style>
  <w:style w:type="paragraph" w:styleId="aa">
    <w:name w:val="footer"/>
    <w:basedOn w:val="a"/>
    <w:link w:val="ab"/>
    <w:uiPriority w:val="99"/>
    <w:unhideWhenUsed/>
    <w:rsid w:val="00FE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2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447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 Kapsatova</dc:creator>
  <cp:keywords/>
  <dc:description/>
  <cp:lastModifiedBy>Madina Kapsatova</cp:lastModifiedBy>
  <cp:revision>17</cp:revision>
  <dcterms:created xsi:type="dcterms:W3CDTF">2016-09-20T05:54:00Z</dcterms:created>
  <dcterms:modified xsi:type="dcterms:W3CDTF">2016-09-29T03:29:00Z</dcterms:modified>
</cp:coreProperties>
</file>